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FD8764" w14:textId="4B155A7B" w:rsidR="00BC084C" w:rsidRDefault="00BC084C" w:rsidP="00BC08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BE01A4">
        <w:rPr>
          <w:b/>
          <w:i/>
          <w:noProof/>
          <w:sz w:val="28"/>
        </w:rPr>
        <w:t>4656</w:t>
      </w:r>
    </w:p>
    <w:p w14:paraId="3C3FFC84" w14:textId="77777777" w:rsidR="00BC084C" w:rsidRDefault="00BC084C" w:rsidP="00BC084C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Chicago, US, 6 - 10 november 2023</w:t>
      </w:r>
    </w:p>
    <w:p w14:paraId="72E2ED64" w14:textId="175E1DF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C2C61" w:rsidRPr="00DC2C61">
        <w:rPr>
          <w:rFonts w:ascii="Arial" w:hAnsi="Arial" w:cs="Arial"/>
          <w:b/>
          <w:sz w:val="22"/>
          <w:szCs w:val="22"/>
          <w:highlight w:val="yellow"/>
        </w:rPr>
        <w:t>Draft</w:t>
      </w:r>
      <w:r w:rsidR="00DC2C61" w:rsidRPr="00DC2C61">
        <w:rPr>
          <w:rFonts w:ascii="Arial" w:hAnsi="Arial" w:cs="Arial"/>
          <w:b/>
          <w:sz w:val="22"/>
          <w:szCs w:val="22"/>
        </w:rPr>
        <w:t xml:space="preserve"> </w:t>
      </w:r>
      <w:r w:rsidR="00901D48" w:rsidRPr="00901D48">
        <w:rPr>
          <w:rFonts w:ascii="Arial" w:hAnsi="Arial" w:cs="Arial"/>
          <w:b/>
          <w:sz w:val="22"/>
          <w:szCs w:val="22"/>
        </w:rPr>
        <w:t>Reply LS on Handling of SOR counter and the UE parameter update counter if stored in NVM</w:t>
      </w:r>
    </w:p>
    <w:p w14:paraId="4F05A59B" w14:textId="249A5346" w:rsidR="00901D48" w:rsidRDefault="00901D48" w:rsidP="00901D48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990F88" w:rsidRPr="00990F88">
        <w:rPr>
          <w:rFonts w:ascii="Arial" w:hAnsi="Arial" w:cs="Arial"/>
          <w:b/>
          <w:bCs/>
          <w:sz w:val="22"/>
          <w:szCs w:val="22"/>
        </w:rPr>
        <w:t>S3-234445</w:t>
      </w:r>
      <w:bookmarkStart w:id="2" w:name="_GoBack"/>
      <w:bookmarkEnd w:id="2"/>
      <w:r w:rsidRPr="00043799">
        <w:rPr>
          <w:rFonts w:ascii="Arial" w:hAnsi="Arial" w:cs="Arial"/>
          <w:b/>
          <w:bCs/>
          <w:sz w:val="22"/>
          <w:szCs w:val="22"/>
        </w:rPr>
        <w:t>/C1-232696 LS on Handling of SOR counter and the UE parameter update counter if stored in NVM from CT1</w:t>
      </w:r>
    </w:p>
    <w:p w14:paraId="26AF0D51" w14:textId="77777777" w:rsidR="00901D48" w:rsidRDefault="00901D48" w:rsidP="00901D4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61"/>
      <w:bookmarkStart w:id="4" w:name="OLE_LINK60"/>
      <w:bookmarkStart w:id="5" w:name="OLE_LINK59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Rel-18</w:t>
      </w:r>
    </w:p>
    <w:bookmarkEnd w:id="3"/>
    <w:bookmarkEnd w:id="4"/>
    <w:bookmarkEnd w:id="5"/>
    <w:p w14:paraId="249EA662" w14:textId="77777777" w:rsidR="00901D48" w:rsidRDefault="00901D48" w:rsidP="00901D4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TEI18</w:t>
      </w:r>
    </w:p>
    <w:p w14:paraId="7561BBCA" w14:textId="77777777" w:rsidR="00901D48" w:rsidRDefault="00901D48" w:rsidP="00901D4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16E2B72" w14:textId="6AA80E75" w:rsidR="00901D48" w:rsidRDefault="00901D48" w:rsidP="00901D4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A041D6" w:rsidRPr="00043799">
        <w:rPr>
          <w:rFonts w:ascii="Arial" w:hAnsi="Arial" w:cs="Arial"/>
          <w:b/>
          <w:bCs/>
          <w:sz w:val="22"/>
          <w:szCs w:val="22"/>
        </w:rPr>
        <w:t>Huawei to become SA3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14:paraId="3A858004" w14:textId="77777777" w:rsidR="00901D48" w:rsidRDefault="00901D48" w:rsidP="00901D4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CT1</w:t>
      </w:r>
    </w:p>
    <w:p w14:paraId="2E8CFDDC" w14:textId="77777777" w:rsidR="00901D48" w:rsidRDefault="00901D48" w:rsidP="00901D4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6"/>
      <w:bookmarkStart w:id="7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  <w:t>CT4</w:t>
      </w:r>
      <w:bookmarkEnd w:id="6"/>
      <w:bookmarkEnd w:id="7"/>
    </w:p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57E9198" w14:textId="77777777" w:rsidR="00DC2C61" w:rsidRDefault="00B97703" w:rsidP="00DC2C6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highlight w:val="gree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83F580C" w14:textId="41CDA19F" w:rsidR="00DC2C61" w:rsidRDefault="00DC2C61" w:rsidP="00DC2C61">
      <w:pPr>
        <w:pStyle w:val="Contact"/>
        <w:tabs>
          <w:tab w:val="clear" w:pos="2268"/>
        </w:tabs>
        <w:rPr>
          <w:bCs/>
        </w:rPr>
      </w:pPr>
      <w:r>
        <w:t xml:space="preserve">Name: </w:t>
      </w:r>
      <w:r>
        <w:tab/>
      </w:r>
      <w:r w:rsidR="007D0998" w:rsidRPr="007D0998">
        <w:rPr>
          <w:lang w:eastAsia="zh-CN"/>
        </w:rPr>
        <w:t>Noamen Ben Henda</w:t>
      </w:r>
      <w:r>
        <w:rPr>
          <w:bCs/>
        </w:rPr>
        <w:tab/>
      </w:r>
      <w:r>
        <w:rPr>
          <w:bCs/>
        </w:rPr>
        <w:tab/>
      </w:r>
    </w:p>
    <w:p w14:paraId="0121731E" w14:textId="0251A992" w:rsidR="00DC2C61" w:rsidRDefault="00DC2C61" w:rsidP="00DC2C61">
      <w:pPr>
        <w:pStyle w:val="Contact"/>
        <w:tabs>
          <w:tab w:val="clear" w:pos="2268"/>
        </w:tabs>
        <w:rPr>
          <w:color w:val="0000FF"/>
        </w:rPr>
      </w:pPr>
      <w:r>
        <w:rPr>
          <w:color w:val="0000FF"/>
        </w:rPr>
        <w:t xml:space="preserve">E-mail Address: </w:t>
      </w:r>
      <w:r>
        <w:rPr>
          <w:color w:val="0000FF"/>
        </w:rPr>
        <w:tab/>
      </w:r>
      <w:r w:rsidR="007D0998" w:rsidRPr="007D0998">
        <w:t>noamen.ben.henda@huawei.com</w:t>
      </w:r>
    </w:p>
    <w:p w14:paraId="7B4A068F" w14:textId="77777777" w:rsidR="00DC2C61" w:rsidRDefault="00DC2C61" w:rsidP="00DC2C61">
      <w:pPr>
        <w:pStyle w:val="Contact"/>
        <w:tabs>
          <w:tab w:val="clear" w:pos="2268"/>
        </w:tabs>
        <w:rPr>
          <w:color w:val="0000FF"/>
        </w:rPr>
      </w:pPr>
      <w:r>
        <w:rPr>
          <w:bCs/>
          <w:color w:val="0000FF"/>
        </w:rPr>
        <w:tab/>
      </w:r>
    </w:p>
    <w:p w14:paraId="7344B0BF" w14:textId="77777777" w:rsidR="00DC2C61" w:rsidRDefault="00DC2C61" w:rsidP="00DC2C6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3656583" w14:textId="0C0FFC5A" w:rsidR="00B97703" w:rsidRPr="00383545" w:rsidRDefault="00383545" w:rsidP="00DC2C6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="00DC2C61" w:rsidRPr="000E5717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5BC8953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43799">
        <w:rPr>
          <w:rFonts w:ascii="Arial" w:hAnsi="Arial" w:cs="Arial"/>
          <w:bCs/>
          <w:lang w:eastAsia="zh-CN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1C0CD852" w14:textId="3DC28696" w:rsidR="00901D48" w:rsidRDefault="00901D48" w:rsidP="00DC2C61">
      <w:r w:rsidRPr="00901D48">
        <w:t>SA3 would like to thank CT1 for their LS C1-232696/S3-23</w:t>
      </w:r>
      <w:r w:rsidR="00443441">
        <w:t>4445</w:t>
      </w:r>
      <w:r w:rsidRPr="00901D48">
        <w:t xml:space="preserve"> on handling the SOR counter and the UE parameter update counter if stored in NVM.</w:t>
      </w:r>
    </w:p>
    <w:p w14:paraId="542E2E5B" w14:textId="05D9FB71" w:rsidR="00DC2C61" w:rsidRDefault="00901D48" w:rsidP="00DC2C61">
      <w:r w:rsidRPr="00901D48">
        <w:t>SA3 believes this issue doesn’t occur frequently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 can be solved by UE implementation</w:t>
      </w:r>
      <w:r w:rsidR="00DC2C61">
        <w:t>.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610E45E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C2C61">
        <w:rPr>
          <w:rFonts w:ascii="Arial" w:hAnsi="Arial" w:cs="Arial"/>
          <w:b/>
        </w:rPr>
        <w:t>CT</w:t>
      </w:r>
      <w:r w:rsidR="00043799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</w:t>
      </w:r>
    </w:p>
    <w:p w14:paraId="3A3E62EE" w14:textId="155F11DA" w:rsidR="00B97703" w:rsidRPr="00017F23" w:rsidRDefault="00B97703" w:rsidP="00DC2C61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C2C61" w:rsidRPr="00DC2C61">
        <w:rPr>
          <w:rFonts w:ascii="Arial" w:hAnsi="Arial" w:cs="Arial"/>
          <w:b/>
        </w:rPr>
        <w:t xml:space="preserve">SA3 kindly asks </w:t>
      </w:r>
      <w:r w:rsidR="00043799">
        <w:rPr>
          <w:rFonts w:ascii="Arial" w:hAnsi="Arial" w:cs="Arial" w:hint="eastAsia"/>
          <w:b/>
          <w:lang w:eastAsia="zh-CN"/>
        </w:rPr>
        <w:t>CT</w:t>
      </w:r>
      <w:r w:rsidR="00043799">
        <w:rPr>
          <w:rFonts w:ascii="Arial" w:hAnsi="Arial" w:cs="Arial"/>
          <w:b/>
          <w:lang w:eastAsia="zh-CN"/>
        </w:rPr>
        <w:t>1</w:t>
      </w:r>
      <w:r w:rsidR="00043799">
        <w:rPr>
          <w:rFonts w:ascii="Arial" w:hAnsi="Arial" w:cs="Arial"/>
          <w:b/>
        </w:rPr>
        <w:t xml:space="preserve"> </w:t>
      </w:r>
      <w:r w:rsidR="00DC2C61" w:rsidRPr="00DC2C61">
        <w:rPr>
          <w:rFonts w:ascii="Arial" w:hAnsi="Arial" w:cs="Arial"/>
          <w:b/>
        </w:rPr>
        <w:t>to take the answer into account.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87F3289" w14:textId="77777777" w:rsidR="00B939B3" w:rsidRDefault="00B939B3" w:rsidP="00B939B3">
      <w:r>
        <w:t>SA3#115</w:t>
      </w:r>
      <w:r>
        <w:tab/>
        <w:t>February 26</w:t>
      </w:r>
      <w:r>
        <w:rPr>
          <w:vertAlign w:val="superscript"/>
        </w:rPr>
        <w:t>th</w:t>
      </w:r>
      <w:r>
        <w:t xml:space="preserve"> – March 1</w:t>
      </w:r>
      <w:r>
        <w:rPr>
          <w:vertAlign w:val="superscript"/>
        </w:rPr>
        <w:t>st</w:t>
      </w:r>
      <w:r>
        <w:t xml:space="preserve"> 2024</w:t>
      </w:r>
      <w:r>
        <w:tab/>
        <w:t>Athens, Greece</w:t>
      </w:r>
    </w:p>
    <w:p w14:paraId="62C27C79" w14:textId="77777777" w:rsidR="00B939B3" w:rsidRDefault="00B939B3" w:rsidP="00B939B3">
      <w:r>
        <w:t>SA3#116</w:t>
      </w:r>
      <w:r>
        <w:tab/>
        <w:t>May 20</w:t>
      </w:r>
      <w:r>
        <w:rPr>
          <w:vertAlign w:val="superscript"/>
        </w:rPr>
        <w:t>th</w:t>
      </w:r>
      <w:r>
        <w:t xml:space="preserve"> – 25</w:t>
      </w:r>
      <w:r>
        <w:rPr>
          <w:vertAlign w:val="superscript"/>
        </w:rPr>
        <w:t>th</w:t>
      </w:r>
      <w:r>
        <w:t xml:space="preserve"> 2024</w:t>
      </w:r>
      <w:r>
        <w:tab/>
      </w:r>
      <w:r>
        <w:tab/>
        <w:t>Korea, KR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866EE8" w14:textId="77777777" w:rsidR="00A66264" w:rsidRDefault="00A66264">
      <w:pPr>
        <w:spacing w:after="0"/>
      </w:pPr>
      <w:r>
        <w:separator/>
      </w:r>
    </w:p>
  </w:endnote>
  <w:endnote w:type="continuationSeparator" w:id="0">
    <w:p w14:paraId="3EC18AD3" w14:textId="77777777" w:rsidR="00A66264" w:rsidRDefault="00A6626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020AF8" w14:textId="77777777" w:rsidR="00A66264" w:rsidRDefault="00A66264">
      <w:pPr>
        <w:spacing w:after="0"/>
      </w:pPr>
      <w:r>
        <w:separator/>
      </w:r>
    </w:p>
  </w:footnote>
  <w:footnote w:type="continuationSeparator" w:id="0">
    <w:p w14:paraId="0F336C2F" w14:textId="77777777" w:rsidR="00A66264" w:rsidRDefault="00A6626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43799"/>
    <w:rsid w:val="00074D3C"/>
    <w:rsid w:val="000B21DF"/>
    <w:rsid w:val="000E6116"/>
    <w:rsid w:val="000F6242"/>
    <w:rsid w:val="00103FF1"/>
    <w:rsid w:val="00196B59"/>
    <w:rsid w:val="001A14F2"/>
    <w:rsid w:val="001B3A86"/>
    <w:rsid w:val="001B763F"/>
    <w:rsid w:val="00220060"/>
    <w:rsid w:val="00226381"/>
    <w:rsid w:val="002473B2"/>
    <w:rsid w:val="002869FE"/>
    <w:rsid w:val="002E01C1"/>
    <w:rsid w:val="002F1940"/>
    <w:rsid w:val="00322204"/>
    <w:rsid w:val="00383545"/>
    <w:rsid w:val="003C06D2"/>
    <w:rsid w:val="003F5E20"/>
    <w:rsid w:val="00433500"/>
    <w:rsid w:val="00433F71"/>
    <w:rsid w:val="0043559E"/>
    <w:rsid w:val="00440D43"/>
    <w:rsid w:val="00441B3A"/>
    <w:rsid w:val="00443441"/>
    <w:rsid w:val="00452B31"/>
    <w:rsid w:val="00470DF6"/>
    <w:rsid w:val="00490D22"/>
    <w:rsid w:val="004E3939"/>
    <w:rsid w:val="00526DDD"/>
    <w:rsid w:val="005B6433"/>
    <w:rsid w:val="006052AD"/>
    <w:rsid w:val="0063791E"/>
    <w:rsid w:val="006F3788"/>
    <w:rsid w:val="0073766B"/>
    <w:rsid w:val="007D0998"/>
    <w:rsid w:val="007F4F92"/>
    <w:rsid w:val="00837D89"/>
    <w:rsid w:val="008758B0"/>
    <w:rsid w:val="008D772F"/>
    <w:rsid w:val="00901D48"/>
    <w:rsid w:val="00914CD1"/>
    <w:rsid w:val="009603F6"/>
    <w:rsid w:val="00990F88"/>
    <w:rsid w:val="009963AC"/>
    <w:rsid w:val="0099764C"/>
    <w:rsid w:val="009C01E1"/>
    <w:rsid w:val="009D2D74"/>
    <w:rsid w:val="009E0B14"/>
    <w:rsid w:val="009E12E9"/>
    <w:rsid w:val="00A041D6"/>
    <w:rsid w:val="00A455B0"/>
    <w:rsid w:val="00A57D88"/>
    <w:rsid w:val="00A66264"/>
    <w:rsid w:val="00A70448"/>
    <w:rsid w:val="00AA4FF3"/>
    <w:rsid w:val="00AB290D"/>
    <w:rsid w:val="00AE1B3E"/>
    <w:rsid w:val="00B35644"/>
    <w:rsid w:val="00B939B3"/>
    <w:rsid w:val="00B97703"/>
    <w:rsid w:val="00BA1747"/>
    <w:rsid w:val="00BA3D66"/>
    <w:rsid w:val="00BC084C"/>
    <w:rsid w:val="00BE01A4"/>
    <w:rsid w:val="00C04BFC"/>
    <w:rsid w:val="00C17229"/>
    <w:rsid w:val="00C633CB"/>
    <w:rsid w:val="00CB2B16"/>
    <w:rsid w:val="00CF6087"/>
    <w:rsid w:val="00D14BB6"/>
    <w:rsid w:val="00D33624"/>
    <w:rsid w:val="00DC2C61"/>
    <w:rsid w:val="00DD2E55"/>
    <w:rsid w:val="00E003DF"/>
    <w:rsid w:val="00E2241D"/>
    <w:rsid w:val="00E738A7"/>
    <w:rsid w:val="00ED1BC4"/>
    <w:rsid w:val="00F25496"/>
    <w:rsid w:val="00F667CF"/>
    <w:rsid w:val="00F803BE"/>
    <w:rsid w:val="00F82AA7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ontact">
    <w:name w:val="Contact"/>
    <w:basedOn w:val="40"/>
    <w:rsid w:val="00DC2C61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Theme="minorEastAsia" w:cs="Arial"/>
      <w:b/>
      <w:sz w:val="20"/>
      <w:lang w:eastAsia="en-US"/>
    </w:rPr>
  </w:style>
  <w:style w:type="character" w:customStyle="1" w:styleId="11">
    <w:name w:val="未处理的提及1"/>
    <w:basedOn w:val="a0"/>
    <w:uiPriority w:val="99"/>
    <w:semiHidden/>
    <w:unhideWhenUsed/>
    <w:rsid w:val="00DC2C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Huawei2</cp:lastModifiedBy>
  <cp:revision>9</cp:revision>
  <cp:lastPrinted>2002-04-23T07:10:00Z</cp:lastPrinted>
  <dcterms:created xsi:type="dcterms:W3CDTF">2023-10-25T07:58:00Z</dcterms:created>
  <dcterms:modified xsi:type="dcterms:W3CDTF">2023-10-30T07:46:00Z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(3)+gH9tdK9LYHg0DODDyAfeqyln60MfxsHItuyzIfvtHswCRA4XiXjNl2VGgzgSawJS55OBHge
r993/eTmVNwzWjZC10JOHV2TZNDDuA5jDRdlAa4HUfI/TEsZSNtGqSEhuO15fzAMJoGFwsfE
lLlaK0+LYyaojReBBZx0+m/wO/ilzRDRu63fMHFOyEP97YBt7NtnGM1iBTPygYx3MawljA1h
jXGLv4vJ7Vl0w7RQYr</vt:lpwstr>
  </property>
  <property fmtid="{D5CDD505-2E9C-101B-9397-08002B2CF9AE}" pid="3" name="_2015_ms_pID_7253431">
    <vt:lpwstr>UAUBURPpzZXdDQxWarjwDWiuMpjo7gDsVUurrcmgc+wrM1Ieotyp4D
Dl+u0fXq208SQoubpK7t2Gc0z+/TzMu3if676iFo4wiHsnfPaLqsgIXNLB3gphe9yWy9jhNh
GzAKWBA7Ea7y0eXrXqTfzgF5mFxUDubyjhHt04qFMMc6RqN9OtFX6V6o2ln3VftRg66HN59P
tKuwzT1COEwLrDghls7lvEuyB+W6gS/UOPGD</vt:lpwstr>
  </property>
  <property fmtid="{D5CDD505-2E9C-101B-9397-08002B2CF9AE}" pid="4" name="_2015_ms_pID_7253432">
    <vt:lpwstr>gQ==</vt:lpwstr>
  </property>
</Properties>
</file>